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05" w:rsidRPr="00F61105" w:rsidRDefault="00F61105" w:rsidP="00F61105">
      <w:pPr>
        <w:jc w:val="center"/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b/>
          <w:sz w:val="28"/>
          <w:szCs w:val="28"/>
          <w:u w:val="single"/>
        </w:rPr>
        <w:t>Organizacja konkursu</w:t>
      </w:r>
      <w:r w:rsidRPr="00F61105">
        <w:rPr>
          <w:rFonts w:ascii="Monotype Corsiva" w:hAnsi="Monotype Corsiva"/>
          <w:b/>
          <w:sz w:val="28"/>
          <w:szCs w:val="28"/>
        </w:rPr>
        <w:t xml:space="preserve"> </w:t>
      </w:r>
      <w:r w:rsidRPr="00F61105">
        <w:rPr>
          <w:rFonts w:ascii="Monotype Corsiva" w:hAnsi="Monotype Corsiva"/>
          <w:b/>
          <w:sz w:val="28"/>
          <w:szCs w:val="28"/>
        </w:rPr>
        <w:br/>
        <w:t xml:space="preserve"> </w:t>
      </w:r>
      <w:r w:rsidRPr="00F61105">
        <w:rPr>
          <w:rFonts w:ascii="Monotype Corsiva" w:hAnsi="Monotype Corsiva"/>
          <w:sz w:val="28"/>
          <w:szCs w:val="28"/>
        </w:rPr>
        <w:t xml:space="preserve">Organizatorem Międzyszkolnego Konkursu Kulinarnego </w:t>
      </w:r>
      <w:r w:rsidRPr="00F61105">
        <w:rPr>
          <w:rFonts w:ascii="Monotype Corsiva" w:hAnsi="Monotype Corsiva"/>
          <w:sz w:val="28"/>
          <w:szCs w:val="28"/>
        </w:rPr>
        <w:br/>
        <w:t xml:space="preserve">jest Zespół Szkół Centrum Kształcenia Rolniczego </w:t>
      </w:r>
      <w:r w:rsidRPr="00F61105">
        <w:rPr>
          <w:rFonts w:ascii="Monotype Corsiva" w:hAnsi="Monotype Corsiva"/>
          <w:sz w:val="28"/>
          <w:szCs w:val="28"/>
        </w:rPr>
        <w:br/>
        <w:t xml:space="preserve">w Siennicy Różanej, </w:t>
      </w:r>
      <w:r w:rsidRPr="00F61105">
        <w:rPr>
          <w:rFonts w:ascii="Monotype Corsiva" w:hAnsi="Monotype Corsiva"/>
          <w:sz w:val="28"/>
          <w:szCs w:val="28"/>
        </w:rPr>
        <w:br/>
        <w:t>22 – 304 Siennica Różana 266A,  tel. 82 575 92 87</w:t>
      </w:r>
    </w:p>
    <w:p w:rsidR="00F61105" w:rsidRPr="00F61105" w:rsidRDefault="00F61105" w:rsidP="00F61105">
      <w:pPr>
        <w:jc w:val="center"/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 xml:space="preserve">Konkurs organizowany jest w pracowni gastronomicznej </w:t>
      </w:r>
      <w:r w:rsidRPr="00F61105">
        <w:rPr>
          <w:rFonts w:ascii="Monotype Corsiva" w:hAnsi="Monotype Corsiva"/>
          <w:sz w:val="28"/>
          <w:szCs w:val="28"/>
        </w:rPr>
        <w:br/>
        <w:t xml:space="preserve">ZSCKR w Siennicy Różanej. </w:t>
      </w:r>
      <w:r w:rsidRPr="00F61105">
        <w:rPr>
          <w:rFonts w:ascii="Monotype Corsiva" w:hAnsi="Monotype Corsiva"/>
          <w:sz w:val="28"/>
          <w:szCs w:val="28"/>
        </w:rPr>
        <w:br/>
        <w:t xml:space="preserve">Szkołę reprezentować mogą zespoły </w:t>
      </w:r>
      <w:r w:rsidRPr="00F61105">
        <w:rPr>
          <w:rFonts w:ascii="Monotype Corsiva" w:hAnsi="Monotype Corsiva"/>
          <w:sz w:val="28"/>
          <w:szCs w:val="28"/>
        </w:rPr>
        <w:br/>
        <w:t>nie większe niż 3 – osobowe( jedna drużyna ze szkoły).</w:t>
      </w:r>
    </w:p>
    <w:p w:rsidR="00F61105" w:rsidRPr="00F61105" w:rsidRDefault="00F61105" w:rsidP="00F61105">
      <w:pPr>
        <w:pStyle w:val="Akapitzlist"/>
        <w:rPr>
          <w:rFonts w:ascii="Monotype Corsiva" w:hAnsi="Monotype Corsiva"/>
          <w:sz w:val="28"/>
          <w:szCs w:val="28"/>
        </w:rPr>
      </w:pPr>
    </w:p>
    <w:p w:rsidR="00F61105" w:rsidRPr="00F61105" w:rsidRDefault="00F61105" w:rsidP="00F61105">
      <w:pPr>
        <w:pStyle w:val="Akapitzlist"/>
        <w:rPr>
          <w:rFonts w:ascii="Monotype Corsiva" w:hAnsi="Monotype Corsiva"/>
          <w:sz w:val="28"/>
          <w:szCs w:val="28"/>
        </w:rPr>
      </w:pPr>
    </w:p>
    <w:p w:rsidR="00F61105" w:rsidRPr="00F61105" w:rsidRDefault="00F61105" w:rsidP="00F61105">
      <w:pPr>
        <w:rPr>
          <w:rFonts w:ascii="Monotype Corsiva" w:hAnsi="Monotype Corsiva"/>
          <w:b/>
          <w:i/>
          <w:sz w:val="28"/>
          <w:szCs w:val="28"/>
          <w:u w:val="single"/>
        </w:rPr>
      </w:pPr>
      <w:r w:rsidRPr="00F61105">
        <w:rPr>
          <w:rFonts w:ascii="Monotype Corsiva" w:hAnsi="Monotype Corsiva"/>
          <w:b/>
          <w:i/>
          <w:sz w:val="28"/>
          <w:szCs w:val="28"/>
          <w:u w:val="single"/>
        </w:rPr>
        <w:t>Cele konkursu:</w:t>
      </w:r>
    </w:p>
    <w:p w:rsidR="00F61105" w:rsidRPr="00F61105" w:rsidRDefault="00F61105" w:rsidP="00F61105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>sprawdzenie predyspozycji zawodowych,</w:t>
      </w:r>
    </w:p>
    <w:p w:rsidR="00F61105" w:rsidRPr="00F61105" w:rsidRDefault="00F61105" w:rsidP="00F61105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>integracja uczniów gimnazjum z uczniami Zespołu Szkół Centrum Kształcenia Rolniczego w Siennicy Różanej,</w:t>
      </w:r>
    </w:p>
    <w:p w:rsidR="006A3FC8" w:rsidRPr="00F61105" w:rsidRDefault="006A3FC8">
      <w:pPr>
        <w:rPr>
          <w:sz w:val="28"/>
          <w:szCs w:val="28"/>
        </w:rPr>
      </w:pPr>
    </w:p>
    <w:p w:rsidR="00F61105" w:rsidRPr="00F61105" w:rsidRDefault="00F61105" w:rsidP="00F61105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>konfrontacja umiejętności uczniów z różnych szkół,</w:t>
      </w:r>
    </w:p>
    <w:p w:rsidR="00F61105" w:rsidRPr="00F61105" w:rsidRDefault="00F61105" w:rsidP="00F61105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>stworzenie atmosfery dobrej zabawy.</w:t>
      </w:r>
    </w:p>
    <w:p w:rsidR="00F61105" w:rsidRPr="00F61105" w:rsidRDefault="00F61105" w:rsidP="00F61105">
      <w:pPr>
        <w:pStyle w:val="Akapitzlist"/>
        <w:ind w:left="1485"/>
        <w:rPr>
          <w:rFonts w:ascii="Monotype Corsiva" w:hAnsi="Monotype Corsiva"/>
          <w:sz w:val="28"/>
          <w:szCs w:val="28"/>
        </w:rPr>
      </w:pPr>
    </w:p>
    <w:p w:rsidR="00F61105" w:rsidRPr="00F61105" w:rsidRDefault="00F61105" w:rsidP="00F61105">
      <w:pPr>
        <w:rPr>
          <w:rFonts w:ascii="Monotype Corsiva" w:hAnsi="Monotype Corsiva"/>
          <w:b/>
          <w:i/>
          <w:sz w:val="28"/>
          <w:szCs w:val="28"/>
          <w:u w:val="single"/>
        </w:rPr>
      </w:pPr>
      <w:r w:rsidRPr="00F61105">
        <w:rPr>
          <w:rFonts w:ascii="Monotype Corsiva" w:hAnsi="Monotype Corsiva"/>
          <w:b/>
          <w:i/>
          <w:sz w:val="28"/>
          <w:szCs w:val="28"/>
          <w:u w:val="single"/>
        </w:rPr>
        <w:t>Zadanie konkursowe: „SŁODKI  ŚWIAT  DESERÓW”</w:t>
      </w:r>
    </w:p>
    <w:p w:rsidR="00F61105" w:rsidRPr="00F61105" w:rsidRDefault="00F61105" w:rsidP="00F61105">
      <w:pPr>
        <w:ind w:left="360"/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 xml:space="preserve">Wykonanie  deseru wraz z dekoracją i prezentacją. Do wykonania zadania będą  dostępne surowce, sprzęt, zastawa stołowa. </w:t>
      </w:r>
      <w:r w:rsidRPr="00F61105">
        <w:rPr>
          <w:rFonts w:ascii="Monotype Corsiva" w:hAnsi="Monotype Corsiva"/>
          <w:sz w:val="28"/>
          <w:szCs w:val="28"/>
        </w:rPr>
        <w:br/>
        <w:t>Punktacja za zadanie (0-20 pkt)</w:t>
      </w:r>
    </w:p>
    <w:p w:rsidR="00F61105" w:rsidRPr="00F61105" w:rsidRDefault="00F61105" w:rsidP="00F61105">
      <w:pPr>
        <w:pStyle w:val="Akapitzlist"/>
        <w:rPr>
          <w:rFonts w:ascii="Monotype Corsiva" w:hAnsi="Monotype Corsiva"/>
          <w:b/>
          <w:i/>
          <w:sz w:val="28"/>
          <w:szCs w:val="28"/>
        </w:rPr>
      </w:pPr>
      <w:r w:rsidRPr="00F61105">
        <w:rPr>
          <w:rFonts w:ascii="Monotype Corsiva" w:hAnsi="Monotype Corsiva"/>
          <w:b/>
          <w:i/>
          <w:sz w:val="28"/>
          <w:szCs w:val="28"/>
        </w:rPr>
        <w:t>Karta  oceny zadania:</w:t>
      </w:r>
    </w:p>
    <w:p w:rsidR="00F61105" w:rsidRPr="00F61105" w:rsidRDefault="00F61105" w:rsidP="00F61105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 xml:space="preserve">zachowanie zasad organizacji pracy bhp  (0-3 pkt)  </w:t>
      </w:r>
    </w:p>
    <w:p w:rsidR="00F61105" w:rsidRPr="00F61105" w:rsidRDefault="00F61105" w:rsidP="00F61105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 xml:space="preserve">odpowiedni dobór surowców (0-3 pkt) </w:t>
      </w:r>
    </w:p>
    <w:p w:rsidR="00F61105" w:rsidRPr="00F61105" w:rsidRDefault="00F61105" w:rsidP="00F61105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 xml:space="preserve">poprawność wykonywania czynności  (0-5 pkt) </w:t>
      </w:r>
    </w:p>
    <w:p w:rsidR="00F61105" w:rsidRPr="00F61105" w:rsidRDefault="00F61105" w:rsidP="00F61105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>prezentacja wykonanego deseru (0 – 4 pkt)</w:t>
      </w:r>
    </w:p>
    <w:p w:rsidR="00F61105" w:rsidRPr="00F61105" w:rsidRDefault="00F61105" w:rsidP="00F61105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>ocena organoleptyczna deseru (0-5 pkt)</w:t>
      </w:r>
    </w:p>
    <w:p w:rsidR="00F61105" w:rsidRPr="00F61105" w:rsidRDefault="00F61105" w:rsidP="00F61105">
      <w:pPr>
        <w:pStyle w:val="Akapitzlist"/>
        <w:ind w:left="1440"/>
        <w:rPr>
          <w:rFonts w:ascii="Monotype Corsiva" w:hAnsi="Monotype Corsiva"/>
          <w:sz w:val="28"/>
          <w:szCs w:val="28"/>
        </w:rPr>
      </w:pPr>
    </w:p>
    <w:p w:rsidR="00F61105" w:rsidRPr="00F61105" w:rsidRDefault="00F61105" w:rsidP="00F61105">
      <w:pPr>
        <w:pStyle w:val="Akapitzlist"/>
        <w:ind w:left="0"/>
        <w:rPr>
          <w:rFonts w:ascii="Monotype Corsiva" w:hAnsi="Monotype Corsiva"/>
          <w:sz w:val="28"/>
          <w:szCs w:val="28"/>
        </w:rPr>
      </w:pPr>
      <w:r w:rsidRPr="00F61105">
        <w:rPr>
          <w:rFonts w:ascii="Monotype Corsiva" w:hAnsi="Monotype Corsiva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F61105">
        <w:rPr>
          <w:rFonts w:ascii="Monotype Corsiva" w:hAnsi="Monotype Corsiva"/>
          <w:sz w:val="28"/>
          <w:szCs w:val="28"/>
        </w:rPr>
        <w:t xml:space="preserve"> Organizatorzy Konkursu</w:t>
      </w:r>
    </w:p>
    <w:p w:rsidR="00F61105" w:rsidRPr="00F61105" w:rsidRDefault="00F61105">
      <w:pPr>
        <w:rPr>
          <w:sz w:val="28"/>
          <w:szCs w:val="28"/>
        </w:rPr>
      </w:pPr>
    </w:p>
    <w:sectPr w:rsidR="00F61105" w:rsidRPr="00F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9A5"/>
    <w:multiLevelType w:val="hybridMultilevel"/>
    <w:tmpl w:val="A89CF27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9D85A0A"/>
    <w:multiLevelType w:val="hybridMultilevel"/>
    <w:tmpl w:val="D97C0C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24"/>
    <w:rsid w:val="006A3FC8"/>
    <w:rsid w:val="00C10624"/>
    <w:rsid w:val="00F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F981-D2F4-4F67-9FF0-339B36A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105"/>
    <w:pPr>
      <w:spacing w:after="200" w:line="276" w:lineRule="auto"/>
    </w:pPr>
    <w:rPr>
      <w:rFonts w:ascii="Trebuchet MS" w:eastAsia="Trebuchet MS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szaki</dc:creator>
  <cp:keywords/>
  <dc:description/>
  <cp:lastModifiedBy>szaki</cp:lastModifiedBy>
  <cp:revision>2</cp:revision>
  <dcterms:created xsi:type="dcterms:W3CDTF">2016-03-08T15:48:00Z</dcterms:created>
  <dcterms:modified xsi:type="dcterms:W3CDTF">2016-03-08T15:49:00Z</dcterms:modified>
</cp:coreProperties>
</file>